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4495F" w14:textId="77777777" w:rsidR="00AB6035" w:rsidRDefault="00AB6035" w:rsidP="00A071AB">
      <w:pPr>
        <w:jc w:val="center"/>
        <w:rPr>
          <w:rFonts w:ascii="Times" w:hAnsi="Times"/>
          <w:b/>
          <w:bCs/>
        </w:rPr>
      </w:pPr>
      <w:bookmarkStart w:id="0" w:name="_Hlk184727558"/>
      <w:bookmarkEnd w:id="0"/>
    </w:p>
    <w:p w14:paraId="15C0BF83" w14:textId="3CD26042" w:rsidR="00AB6035" w:rsidRDefault="00AB6035" w:rsidP="00A071AB">
      <w:pPr>
        <w:jc w:val="center"/>
        <w:rPr>
          <w:rFonts w:ascii="Times" w:hAnsi="Times"/>
          <w:b/>
          <w:bCs/>
        </w:rPr>
      </w:pPr>
    </w:p>
    <w:p w14:paraId="5B5C7EF4" w14:textId="2345EDB6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6330981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A15945">
        <w:rPr>
          <w:rFonts w:ascii="Times" w:hAnsi="Times"/>
          <w:b/>
        </w:rPr>
        <w:t>JG</w:t>
      </w:r>
      <w:r>
        <w:rPr>
          <w:rFonts w:ascii="Times" w:hAnsi="Times"/>
          <w:b/>
        </w:rPr>
        <w:t>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8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9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11747C54" w14:textId="77777777" w:rsidR="00855D49" w:rsidRDefault="00855D49" w:rsidP="00855D49">
      <w:pPr>
        <w:spacing w:before="146"/>
        <w:ind w:right="160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C43A823" w14:textId="15BD1251" w:rsidR="00887A5B" w:rsidRDefault="00A15945" w:rsidP="00855D49">
      <w:pPr>
        <w:spacing w:before="146"/>
        <w:ind w:left="567" w:right="160"/>
        <w:rPr>
          <w:rFonts w:ascii="Verdana" w:eastAsia="Verdana" w:hAnsi="Verdana" w:cs="Verdana"/>
          <w:b/>
          <w:i/>
          <w:sz w:val="20"/>
        </w:rPr>
      </w:pPr>
      <w:r w:rsidRPr="00887A5B">
        <w:rPr>
          <w:rFonts w:ascii="Verdana" w:eastAsia="Verdana" w:hAnsi="Verdana" w:cs="Verdana"/>
          <w:noProof/>
        </w:rPr>
        <w:drawing>
          <wp:anchor distT="0" distB="0" distL="0" distR="0" simplePos="0" relativeHeight="251659264" behindDoc="1" locked="0" layoutInCell="1" allowOverlap="1" wp14:anchorId="7B14F0FE" wp14:editId="61DF58EB">
            <wp:simplePos x="0" y="0"/>
            <wp:positionH relativeFrom="page">
              <wp:posOffset>445135</wp:posOffset>
            </wp:positionH>
            <wp:positionV relativeFrom="paragraph">
              <wp:posOffset>173990</wp:posOffset>
            </wp:positionV>
            <wp:extent cx="114280" cy="9522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7A5B" w:rsidRPr="00887A5B">
        <w:rPr>
          <w:rFonts w:ascii="Verdana" w:eastAsia="Verdana" w:hAnsi="Verdana" w:cs="Verdana"/>
          <w:noProof/>
        </w:rPr>
        <w:drawing>
          <wp:anchor distT="0" distB="0" distL="0" distR="0" simplePos="0" relativeHeight="251662336" behindDoc="1" locked="0" layoutInCell="1" allowOverlap="1" wp14:anchorId="7A9629C4" wp14:editId="6DCD4980">
            <wp:simplePos x="0" y="0"/>
            <wp:positionH relativeFrom="page">
              <wp:posOffset>558813</wp:posOffset>
            </wp:positionH>
            <wp:positionV relativeFrom="paragraph">
              <wp:posOffset>305201</wp:posOffset>
            </wp:positionV>
            <wp:extent cx="114280" cy="95220"/>
            <wp:effectExtent l="0" t="0" r="0" b="0"/>
            <wp:wrapNone/>
            <wp:docPr id="1130587979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5D49">
        <w:rPr>
          <w:rFonts w:ascii="Verdana" w:eastAsia="Verdana" w:hAnsi="Verdana" w:cs="Verdana"/>
          <w:b/>
          <w:i/>
          <w:sz w:val="20"/>
        </w:rPr>
        <w:t>OGGETT</w:t>
      </w:r>
      <w:r w:rsidR="00887A5B" w:rsidRPr="00887A5B">
        <w:rPr>
          <w:rFonts w:ascii="Verdana" w:eastAsia="Verdana" w:hAnsi="Verdana" w:cs="Verdana"/>
          <w:b/>
          <w:i/>
          <w:sz w:val="20"/>
        </w:rPr>
        <w:t>O: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DICHIARAZIONE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DI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INSUSSISTENZA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CAUSE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OSTATIVE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PER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IL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RUOLO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DI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ESPERTO E/O TUTOR</w:t>
      </w:r>
    </w:p>
    <w:p w14:paraId="304F22E0" w14:textId="77777777" w:rsidR="00671817" w:rsidRDefault="00671817" w:rsidP="00671817">
      <w:pPr>
        <w:ind w:firstLine="142"/>
        <w:jc w:val="both"/>
        <w:rPr>
          <w:rFonts w:ascii="Verdana" w:eastAsia="Verdana" w:hAnsi="Verdana" w:cs="Verdana"/>
          <w:b/>
          <w:sz w:val="20"/>
        </w:rPr>
      </w:pPr>
    </w:p>
    <w:p w14:paraId="1B8AC48C" w14:textId="77777777" w:rsidR="00855D49" w:rsidRPr="00412832" w:rsidRDefault="00671817" w:rsidP="00855D49">
      <w:pPr>
        <w:widowControl/>
        <w:adjustRightInd w:val="0"/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B925FB">
        <w:rPr>
          <w:rFonts w:ascii="Verdana" w:hAnsi="Verdana"/>
          <w:b/>
          <w:bCs/>
          <w:sz w:val="20"/>
          <w:szCs w:val="20"/>
          <w:lang w:val="en-US"/>
        </w:rPr>
        <w:t>Codice</w:t>
      </w:r>
      <w:proofErr w:type="spellEnd"/>
      <w:r w:rsidRPr="00B925FB">
        <w:rPr>
          <w:rFonts w:ascii="Verdana" w:hAnsi="Verdana"/>
          <w:b/>
          <w:bCs/>
          <w:sz w:val="20"/>
          <w:szCs w:val="20"/>
          <w:lang w:val="en-US"/>
        </w:rPr>
        <w:t xml:space="preserve">: </w:t>
      </w:r>
      <w:r w:rsidR="00855D49" w:rsidRPr="00412832">
        <w:rPr>
          <w:rFonts w:ascii="Times New Roman" w:hAnsi="Times New Roman" w:cs="Times New Roman"/>
          <w:b/>
          <w:sz w:val="20"/>
          <w:szCs w:val="20"/>
        </w:rPr>
        <w:t>CUP:</w:t>
      </w:r>
      <w:r w:rsidR="00855D49" w:rsidRPr="00412832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="00855D49" w:rsidRPr="00412832">
        <w:rPr>
          <w:rFonts w:ascii="Times New Roman" w:hAnsi="Times New Roman" w:cs="Times New Roman"/>
          <w:b/>
          <w:spacing w:val="-2"/>
          <w:sz w:val="20"/>
          <w:szCs w:val="20"/>
        </w:rPr>
        <w:t>G74D21000700006</w:t>
      </w:r>
    </w:p>
    <w:p w14:paraId="35A2DEAA" w14:textId="77777777" w:rsidR="00855D49" w:rsidRPr="00412832" w:rsidRDefault="00855D49" w:rsidP="00855D49">
      <w:pPr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12832">
        <w:rPr>
          <w:rFonts w:ascii="Times New Roman" w:hAnsi="Times New Roman" w:cs="Times New Roman"/>
          <w:b/>
          <w:sz w:val="20"/>
          <w:szCs w:val="20"/>
        </w:rPr>
        <w:t>TITOLO</w:t>
      </w:r>
      <w:r w:rsidRPr="00412832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z w:val="20"/>
          <w:szCs w:val="20"/>
        </w:rPr>
        <w:t>PROGETTO:</w:t>
      </w:r>
      <w:r w:rsidRPr="00412832">
        <w:rPr>
          <w:rFonts w:ascii="Times New Roman" w:hAnsi="Times New Roman" w:cs="Times New Roman"/>
          <w:b/>
          <w:spacing w:val="-16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z w:val="20"/>
          <w:szCs w:val="20"/>
        </w:rPr>
        <w:t>“INSIEME PER NON PERDERSI</w:t>
      </w:r>
      <w:r w:rsidRPr="00412832">
        <w:rPr>
          <w:rFonts w:ascii="Times New Roman" w:hAnsi="Times New Roman" w:cs="Times New Roman"/>
          <w:b/>
          <w:spacing w:val="-5"/>
          <w:sz w:val="20"/>
          <w:szCs w:val="20"/>
        </w:rPr>
        <w:t>”</w:t>
      </w:r>
    </w:p>
    <w:p w14:paraId="4444F540" w14:textId="77777777" w:rsidR="00855D49" w:rsidRPr="00412832" w:rsidRDefault="00855D49" w:rsidP="00855D49">
      <w:pPr>
        <w:ind w:left="567" w:right="428"/>
        <w:jc w:val="both"/>
        <w:rPr>
          <w:rFonts w:ascii="Times New Roman" w:hAnsi="Times New Roman" w:cs="Times New Roman"/>
          <w:b/>
          <w:color w:val="1F2328"/>
          <w:spacing w:val="-2"/>
          <w:sz w:val="20"/>
          <w:szCs w:val="20"/>
        </w:rPr>
      </w:pP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CODICE</w:t>
      </w:r>
      <w:r w:rsidRPr="00412832">
        <w:rPr>
          <w:rFonts w:ascii="Times New Roman" w:hAnsi="Times New Roman" w:cs="Times New Roman"/>
          <w:b/>
          <w:spacing w:val="42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PROGETTO:</w:t>
      </w:r>
      <w:r w:rsidRPr="0041283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color w:val="1F2328"/>
          <w:spacing w:val="-2"/>
          <w:sz w:val="20"/>
          <w:szCs w:val="20"/>
        </w:rPr>
        <w:t>M4C1I1.4-2024-1322-P-51086</w:t>
      </w:r>
    </w:p>
    <w:p w14:paraId="24817BC2" w14:textId="77777777" w:rsidR="00855D49" w:rsidRPr="0000466C" w:rsidRDefault="00855D49" w:rsidP="00855D49">
      <w:pPr>
        <w:spacing w:line="242" w:lineRule="auto"/>
        <w:ind w:left="464" w:right="195"/>
        <w:jc w:val="both"/>
        <w:rPr>
          <w:rFonts w:ascii="Verdana" w:eastAsia="Verdana" w:hAnsi="Verdana" w:cs="Verdana"/>
          <w:sz w:val="20"/>
          <w:szCs w:val="20"/>
        </w:rPr>
      </w:pPr>
    </w:p>
    <w:p w14:paraId="18813540" w14:textId="77777777" w:rsidR="00887A5B" w:rsidRDefault="00887A5B" w:rsidP="00887A5B">
      <w:pPr>
        <w:tabs>
          <w:tab w:val="left" w:pos="1094"/>
          <w:tab w:val="left" w:pos="2654"/>
          <w:tab w:val="left" w:pos="2839"/>
          <w:tab w:val="left" w:pos="6419"/>
          <w:tab w:val="left" w:pos="7206"/>
          <w:tab w:val="left" w:pos="7544"/>
          <w:tab w:val="left" w:pos="8459"/>
          <w:tab w:val="left" w:pos="8519"/>
          <w:tab w:val="left" w:pos="9109"/>
          <w:tab w:val="left" w:pos="9516"/>
          <w:tab w:val="left" w:pos="11241"/>
          <w:tab w:val="left" w:pos="11316"/>
        </w:tabs>
        <w:spacing w:before="142" w:line="360" w:lineRule="auto"/>
        <w:ind w:left="464" w:right="160"/>
        <w:rPr>
          <w:rFonts w:ascii="Verdana" w:eastAsia="Verdana" w:hAnsi="Verdana" w:cs="Verdana"/>
          <w:b/>
          <w:sz w:val="20"/>
        </w:rPr>
      </w:pPr>
      <w:r w:rsidRPr="00887A5B">
        <w:rPr>
          <w:rFonts w:ascii="Verdana" w:eastAsia="Verdana" w:hAnsi="Verdana" w:cs="Verdana"/>
          <w:b/>
          <w:spacing w:val="-6"/>
          <w:sz w:val="20"/>
        </w:rPr>
        <w:t>Il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pacing w:val="-2"/>
          <w:sz w:val="20"/>
        </w:rPr>
        <w:t>sottoscritto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ab/>
      </w:r>
      <w:r w:rsidRPr="00887A5B">
        <w:rPr>
          <w:rFonts w:ascii="Verdana" w:eastAsia="Verdana" w:hAnsi="Verdana" w:cs="Verdana"/>
          <w:b/>
          <w:spacing w:val="-4"/>
          <w:sz w:val="20"/>
        </w:rPr>
        <w:t>Nato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pacing w:val="-10"/>
          <w:sz w:val="20"/>
        </w:rPr>
        <w:t>a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pacing w:val="-6"/>
          <w:sz w:val="20"/>
        </w:rPr>
        <w:t>il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residente a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Provincia di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pacing w:val="-4"/>
          <w:sz w:val="20"/>
        </w:rPr>
        <w:t>Via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Codice Fiscale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z w:val="20"/>
        </w:rPr>
        <w:t xml:space="preserve">Partecipante alla selezione in qualità di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pacing w:val="-23"/>
          <w:sz w:val="20"/>
        </w:rPr>
        <w:t xml:space="preserve"> </w:t>
      </w:r>
      <w:r w:rsidRPr="00887A5B">
        <w:rPr>
          <w:rFonts w:ascii="Verdana" w:eastAsia="Verdana" w:hAnsi="Verdana" w:cs="Verdana"/>
          <w:b/>
          <w:sz w:val="20"/>
        </w:rPr>
        <w:t>nel progetto di cui in oggetto</w:t>
      </w:r>
    </w:p>
    <w:p w14:paraId="2A9C4845" w14:textId="78F3C9A8" w:rsidR="00671817" w:rsidRDefault="00671817" w:rsidP="00671817">
      <w:pPr>
        <w:tabs>
          <w:tab w:val="left" w:pos="1094"/>
          <w:tab w:val="left" w:pos="2654"/>
          <w:tab w:val="left" w:pos="2839"/>
          <w:tab w:val="left" w:pos="6419"/>
          <w:tab w:val="left" w:pos="7206"/>
          <w:tab w:val="left" w:pos="7544"/>
          <w:tab w:val="left" w:pos="8459"/>
          <w:tab w:val="left" w:pos="8519"/>
          <w:tab w:val="left" w:pos="9109"/>
          <w:tab w:val="left" w:pos="9516"/>
          <w:tab w:val="left" w:pos="11241"/>
          <w:tab w:val="left" w:pos="11316"/>
        </w:tabs>
        <w:spacing w:before="142" w:line="360" w:lineRule="auto"/>
        <w:ind w:left="464" w:right="160"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DICHIARA</w:t>
      </w:r>
    </w:p>
    <w:p w14:paraId="073C0B70" w14:textId="28F6F88E" w:rsidR="00887A5B" w:rsidRPr="00887A5B" w:rsidRDefault="00671817" w:rsidP="00671817">
      <w:pPr>
        <w:spacing w:before="119"/>
        <w:ind w:left="84"/>
        <w:outlineLvl w:val="1"/>
        <w:rPr>
          <w:rFonts w:ascii="Verdana" w:eastAsia="Verdana" w:hAnsi="Verdana" w:cs="Verdana"/>
          <w:b/>
          <w:sz w:val="20"/>
        </w:rPr>
      </w:pPr>
      <w:r w:rsidRPr="00671817">
        <w:rPr>
          <w:rFonts w:ascii="Verdana" w:eastAsia="Verdana" w:hAnsi="Verdana" w:cs="Verdana"/>
          <w:b/>
          <w:bCs/>
          <w:sz w:val="20"/>
          <w:szCs w:val="20"/>
        </w:rPr>
        <w:t>ai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sensi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dell’art.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75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d.P.R.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n.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445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28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dicembre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2000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consapevole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degli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artt.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46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proofErr w:type="gramStart"/>
      <w:r w:rsidRPr="00671817">
        <w:rPr>
          <w:rFonts w:ascii="Verdana" w:eastAsia="Verdana" w:hAnsi="Verdana" w:cs="Verdana"/>
          <w:b/>
          <w:bCs/>
          <w:spacing w:val="-5"/>
          <w:sz w:val="20"/>
          <w:szCs w:val="20"/>
        </w:rPr>
        <w:t>47</w:t>
      </w:r>
      <w:r>
        <w:rPr>
          <w:rFonts w:ascii="Verdana" w:eastAsia="Verdana" w:hAnsi="Verdana" w:cs="Verdana"/>
          <w:b/>
          <w:bCs/>
          <w:spacing w:val="-5"/>
          <w:sz w:val="20"/>
          <w:szCs w:val="20"/>
        </w:rPr>
        <w:t xml:space="preserve">  </w:t>
      </w:r>
      <w:r w:rsidR="00887A5B" w:rsidRPr="00887A5B">
        <w:rPr>
          <w:rFonts w:ascii="Verdana" w:eastAsia="Verdana" w:hAnsi="Verdana" w:cs="Verdana"/>
          <w:b/>
          <w:spacing w:val="-5"/>
          <w:sz w:val="20"/>
        </w:rPr>
        <w:t>Del</w:t>
      </w:r>
      <w:proofErr w:type="gramEnd"/>
      <w:r w:rsidR="00887A5B">
        <w:rPr>
          <w:rFonts w:ascii="Verdana" w:eastAsia="Verdana" w:hAnsi="Verdana" w:cs="Verdana"/>
          <w:b/>
          <w:spacing w:val="-5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d.P.R.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n.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445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del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28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dicembre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pacing w:val="-2"/>
          <w:sz w:val="20"/>
        </w:rPr>
        <w:t>2000:</w:t>
      </w:r>
    </w:p>
    <w:p w14:paraId="258F8F05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spacing w:before="124"/>
        <w:ind w:left="1184" w:right="255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trovarsi in situazione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incompatibilità,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sensi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quanto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previsto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dal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d.lgs.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n.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39/2013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dall’art.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53,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del d.lgs. n. 165/2001;</w:t>
      </w:r>
    </w:p>
    <w:p w14:paraId="0F6E89A9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54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non avere, direttamente o indirettamente, un interesse finanziario, economico o altro interesse personale nel procedimento in esame ai sensi e per gli effetti di quanto</w:t>
      </w:r>
    </w:p>
    <w:p w14:paraId="1EA3DFE1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8"/>
        </w:tabs>
        <w:spacing w:line="229" w:lineRule="exact"/>
        <w:ind w:left="1528" w:hanging="35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coinvolge</w:t>
      </w:r>
      <w:r w:rsidRPr="00887A5B">
        <w:rPr>
          <w:rFonts w:ascii="Verdana" w:eastAsia="Verdana" w:hAnsi="Verdana" w:cs="Verdana"/>
          <w:spacing w:val="-1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interessi</w:t>
      </w:r>
      <w:r w:rsidRPr="00887A5B">
        <w:rPr>
          <w:rFonts w:ascii="Verdana" w:eastAsia="Verdana" w:hAnsi="Verdana" w:cs="Verdana"/>
          <w:spacing w:val="-1"/>
          <w:sz w:val="18"/>
        </w:rPr>
        <w:t xml:space="preserve"> </w:t>
      </w:r>
      <w:r w:rsidRPr="00887A5B">
        <w:rPr>
          <w:rFonts w:ascii="Verdana" w:eastAsia="Verdana" w:hAnsi="Verdana" w:cs="Verdana"/>
          <w:spacing w:val="-2"/>
          <w:sz w:val="18"/>
        </w:rPr>
        <w:t>propri;</w:t>
      </w:r>
    </w:p>
    <w:p w14:paraId="0FD07928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10" w:line="225" w:lineRule="auto"/>
        <w:ind w:left="1529" w:right="23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 interessi di parenti, affini entro il secondo grado, del coniuge o di conviventi, oppure di persone con le quali abbia rapporti di frequentazione abituale;</w:t>
      </w:r>
    </w:p>
    <w:p w14:paraId="4BC4B2C5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15" w:line="225" w:lineRule="auto"/>
        <w:ind w:left="1529" w:right="250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interessi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soggetti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od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organizzazioni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cui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egli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il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coniuge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abbia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causa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pendente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grave inimicizia o rapporti di credito o debito significativi;</w:t>
      </w:r>
    </w:p>
    <w:p w14:paraId="540B1518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7" w:line="232" w:lineRule="auto"/>
        <w:ind w:left="1529" w:right="257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 interessi di soggetti od organizzazioni di cui sia tutore, curatore, procuratore o agente, titolare effettivo, ovvero di enti, associazioni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anche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non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riconosciute,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comitati,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società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stabilimenti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cui sia amministratore o gerente o dirigente;</w:t>
      </w:r>
    </w:p>
    <w:p w14:paraId="48351847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spacing w:before="1" w:line="278" w:lineRule="auto"/>
        <w:ind w:left="1184" w:right="25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che non sussistono diverse ragioni di opportunità che si frappongano al conferimento dell’incarico in</w:t>
      </w:r>
      <w:r w:rsidRPr="00887A5B">
        <w:rPr>
          <w:rFonts w:ascii="Verdana" w:eastAsia="Verdana" w:hAnsi="Verdana" w:cs="Verdana"/>
          <w:spacing w:val="40"/>
          <w:sz w:val="18"/>
        </w:rPr>
        <w:t xml:space="preserve"> </w:t>
      </w:r>
      <w:r w:rsidRPr="00887A5B">
        <w:rPr>
          <w:rFonts w:ascii="Verdana" w:eastAsia="Verdana" w:hAnsi="Verdana" w:cs="Verdana"/>
          <w:spacing w:val="-2"/>
          <w:sz w:val="18"/>
        </w:rPr>
        <w:t>questione;</w:t>
      </w:r>
    </w:p>
    <w:p w14:paraId="37F13E79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5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aver preso piena cognizione del D.M. 26 aprile 2022, n. 105, recante il Codice di Comportamento dei dipendenti del Ministero dell’istruzione e del merito;</w:t>
      </w:r>
    </w:p>
    <w:p w14:paraId="3CF68A43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62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impegnarsi a comunicare tempestivamente all’Istituzione scolastica eventuali variazioni che dovessero intervenire nel corso dello svolgimento dell’incarico;</w:t>
      </w:r>
    </w:p>
    <w:p w14:paraId="5923122B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2"/>
          <w:tab w:val="left" w:pos="1184"/>
        </w:tabs>
        <w:ind w:left="1184" w:right="24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impegnarsi altresì a comunicare all’Istituzione scolastica qualsiasi altra circostanza sopravvenuta di carattere ostativo rispetto all’espletamento dell’incarico;</w:t>
      </w:r>
    </w:p>
    <w:p w14:paraId="317CCFB1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3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essere stato informato, ai sensi dell’art. 13 del Regolamento (UE) 2016/679 del Parlamento europeo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 xml:space="preserve">del Consiglio del 27 aprile 2016 e del decreto legislativo 30 giugno 2003, n. 196, circa il trattamento dei dati personali raccolti e, in particolare, che tali dati saranno trattati, </w:t>
      </w:r>
      <w:r w:rsidRPr="00887A5B">
        <w:rPr>
          <w:rFonts w:ascii="Verdana" w:eastAsia="Verdana" w:hAnsi="Verdana" w:cs="Verdana"/>
          <w:sz w:val="18"/>
        </w:rPr>
        <w:lastRenderedPageBreak/>
        <w:t>anche con strumenti informatici, esclusivamente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per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finalità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per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quali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presenti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dichiarazioni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vengono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rese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fornisce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il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relativo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consenso;</w:t>
      </w:r>
    </w:p>
    <w:p w14:paraId="7E20FD63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3D921020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2AC0DC35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1EC14F18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05F398F5" w14:textId="69E0E547" w:rsidR="008850BC" w:rsidRPr="0040362A" w:rsidRDefault="00887A5B" w:rsidP="00887A5B">
      <w:pPr>
        <w:spacing w:line="241" w:lineRule="exact"/>
        <w:ind w:left="5760" w:firstLine="720"/>
        <w:rPr>
          <w:rFonts w:ascii="Times New Roman" w:eastAsia="Verdana" w:hAnsi="Times New Roman" w:cs="Verdana"/>
        </w:rPr>
      </w:pPr>
      <w:r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887A5B">
        <w:rPr>
          <w:rFonts w:ascii="Verdana" w:eastAsia="Verdana" w:hAnsi="Verdana" w:cs="Verdana"/>
          <w:spacing w:val="-2"/>
          <w:sz w:val="20"/>
          <w:szCs w:val="20"/>
        </w:rPr>
        <w:t>Firmato</w:t>
      </w:r>
      <w:r w:rsidRPr="00887A5B"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AF774B" wp14:editId="3C80469F">
                <wp:simplePos x="0" y="0"/>
                <wp:positionH relativeFrom="page">
                  <wp:posOffset>3933824</wp:posOffset>
                </wp:positionH>
                <wp:positionV relativeFrom="paragraph">
                  <wp:posOffset>286427</wp:posOffset>
                </wp:positionV>
                <wp:extent cx="191452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4525">
                              <a:moveTo>
                                <a:pt x="0" y="0"/>
                              </a:moveTo>
                              <a:lnTo>
                                <a:pt x="1914524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F6C39" id="Graphic 34" o:spid="_x0000_s1026" style="position:absolute;margin-left:309.75pt;margin-top:22.55pt;width:150.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4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" path="m,l1914524,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    </w:t>
      </w:r>
    </w:p>
    <w:sectPr w:rsidR="008850BC" w:rsidRPr="0040362A" w:rsidSect="00D06DD8">
      <w:headerReference w:type="default" r:id="rId11"/>
      <w:footerReference w:type="default" r:id="rId12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53818B7B" w:rsidR="000230CC" w:rsidRDefault="00887A5B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6EB448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13AA"/>
    <w:multiLevelType w:val="hybridMultilevel"/>
    <w:tmpl w:val="096E0670"/>
    <w:lvl w:ilvl="0" w:tplc="5C8E1250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722D82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46269D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6E6203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E50E38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0130C996"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 w:tplc="04CA2FCC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B881C38">
      <w:numFmt w:val="bullet"/>
      <w:lvlText w:val="•"/>
      <w:lvlJc w:val="left"/>
      <w:pPr>
        <w:ind w:left="7654" w:hanging="360"/>
      </w:pPr>
      <w:rPr>
        <w:rFonts w:hint="default"/>
        <w:lang w:val="it-IT" w:eastAsia="en-US" w:bidi="ar-SA"/>
      </w:rPr>
    </w:lvl>
    <w:lvl w:ilvl="8" w:tplc="1972A1D4">
      <w:numFmt w:val="bullet"/>
      <w:lvlText w:val="•"/>
      <w:lvlJc w:val="left"/>
      <w:pPr>
        <w:ind w:left="86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1754FE9"/>
    <w:multiLevelType w:val="hybridMultilevel"/>
    <w:tmpl w:val="C2EA23E4"/>
    <w:lvl w:ilvl="0" w:tplc="64FEDEFE">
      <w:start w:val="1"/>
      <w:numFmt w:val="lowerLetter"/>
      <w:lvlText w:val="%1)"/>
      <w:lvlJc w:val="left"/>
      <w:pPr>
        <w:ind w:left="1185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74835A2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7626C64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3" w:tplc="A42CB176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7B444D8A">
      <w:numFmt w:val="bullet"/>
      <w:lvlText w:val="•"/>
      <w:lvlJc w:val="left"/>
      <w:pPr>
        <w:ind w:left="4839" w:hanging="360"/>
      </w:pPr>
      <w:rPr>
        <w:rFonts w:hint="default"/>
        <w:lang w:val="it-IT" w:eastAsia="en-US" w:bidi="ar-SA"/>
      </w:rPr>
    </w:lvl>
    <w:lvl w:ilvl="5" w:tplc="2F649CD0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4D5C5C0C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7" w:tplc="AE740EFC">
      <w:numFmt w:val="bullet"/>
      <w:lvlText w:val="•"/>
      <w:lvlJc w:val="left"/>
      <w:pPr>
        <w:ind w:left="8158" w:hanging="360"/>
      </w:pPr>
      <w:rPr>
        <w:rFonts w:hint="default"/>
        <w:lang w:val="it-IT" w:eastAsia="en-US" w:bidi="ar-SA"/>
      </w:rPr>
    </w:lvl>
    <w:lvl w:ilvl="8" w:tplc="4B64B062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5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6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7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8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76688">
    <w:abstractNumId w:val="7"/>
  </w:num>
  <w:num w:numId="2" w16cid:durableId="1644774005">
    <w:abstractNumId w:val="5"/>
  </w:num>
  <w:num w:numId="3" w16cid:durableId="1470245668">
    <w:abstractNumId w:val="4"/>
  </w:num>
  <w:num w:numId="4" w16cid:durableId="895705759">
    <w:abstractNumId w:val="6"/>
  </w:num>
  <w:num w:numId="5" w16cid:durableId="1201943785">
    <w:abstractNumId w:val="2"/>
  </w:num>
  <w:num w:numId="6" w16cid:durableId="1629892791">
    <w:abstractNumId w:val="0"/>
  </w:num>
  <w:num w:numId="7" w16cid:durableId="1943226138">
    <w:abstractNumId w:val="9"/>
  </w:num>
  <w:num w:numId="8" w16cid:durableId="1321347566">
    <w:abstractNumId w:val="8"/>
  </w:num>
  <w:num w:numId="9" w16cid:durableId="542984970">
    <w:abstractNumId w:val="1"/>
  </w:num>
  <w:num w:numId="10" w16cid:durableId="135726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0466C"/>
    <w:rsid w:val="00010C2A"/>
    <w:rsid w:val="000230CC"/>
    <w:rsid w:val="00044873"/>
    <w:rsid w:val="000541E0"/>
    <w:rsid w:val="000629FA"/>
    <w:rsid w:val="0009486A"/>
    <w:rsid w:val="000A5652"/>
    <w:rsid w:val="000D4C46"/>
    <w:rsid w:val="001028AB"/>
    <w:rsid w:val="00133586"/>
    <w:rsid w:val="00153BFC"/>
    <w:rsid w:val="00190C6A"/>
    <w:rsid w:val="001941E5"/>
    <w:rsid w:val="00195A56"/>
    <w:rsid w:val="00196BFC"/>
    <w:rsid w:val="001D1F35"/>
    <w:rsid w:val="001D3750"/>
    <w:rsid w:val="001E34A5"/>
    <w:rsid w:val="001E6634"/>
    <w:rsid w:val="001E78DF"/>
    <w:rsid w:val="001F3147"/>
    <w:rsid w:val="002331B3"/>
    <w:rsid w:val="0024026C"/>
    <w:rsid w:val="00250725"/>
    <w:rsid w:val="00270F2E"/>
    <w:rsid w:val="00293468"/>
    <w:rsid w:val="002D755C"/>
    <w:rsid w:val="002E70BC"/>
    <w:rsid w:val="002F65EC"/>
    <w:rsid w:val="00314D19"/>
    <w:rsid w:val="00381F0B"/>
    <w:rsid w:val="00394B99"/>
    <w:rsid w:val="003A0389"/>
    <w:rsid w:val="003B1FC5"/>
    <w:rsid w:val="003D349D"/>
    <w:rsid w:val="0040362A"/>
    <w:rsid w:val="0049325B"/>
    <w:rsid w:val="004B1D33"/>
    <w:rsid w:val="004C4118"/>
    <w:rsid w:val="004E2A89"/>
    <w:rsid w:val="004F2A31"/>
    <w:rsid w:val="005529E4"/>
    <w:rsid w:val="00584086"/>
    <w:rsid w:val="00593CEA"/>
    <w:rsid w:val="005D4643"/>
    <w:rsid w:val="00605C5F"/>
    <w:rsid w:val="00606B48"/>
    <w:rsid w:val="00643BBD"/>
    <w:rsid w:val="00671817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F7E53"/>
    <w:rsid w:val="00813F3C"/>
    <w:rsid w:val="00824972"/>
    <w:rsid w:val="00855D49"/>
    <w:rsid w:val="00881639"/>
    <w:rsid w:val="008850BC"/>
    <w:rsid w:val="00887A5B"/>
    <w:rsid w:val="008959F6"/>
    <w:rsid w:val="008B0AAB"/>
    <w:rsid w:val="00944AC3"/>
    <w:rsid w:val="00984FD4"/>
    <w:rsid w:val="009E0230"/>
    <w:rsid w:val="00A013C9"/>
    <w:rsid w:val="00A071AB"/>
    <w:rsid w:val="00A15945"/>
    <w:rsid w:val="00A3451C"/>
    <w:rsid w:val="00A4486F"/>
    <w:rsid w:val="00A4632A"/>
    <w:rsid w:val="00AB6035"/>
    <w:rsid w:val="00AC7891"/>
    <w:rsid w:val="00AE2498"/>
    <w:rsid w:val="00AE4F58"/>
    <w:rsid w:val="00B07323"/>
    <w:rsid w:val="00B20817"/>
    <w:rsid w:val="00B37AF5"/>
    <w:rsid w:val="00B4708F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266D"/>
    <w:rsid w:val="00CB1A5A"/>
    <w:rsid w:val="00CB3D4D"/>
    <w:rsid w:val="00CD4458"/>
    <w:rsid w:val="00D06DD8"/>
    <w:rsid w:val="00D4028B"/>
    <w:rsid w:val="00D51F72"/>
    <w:rsid w:val="00D84423"/>
    <w:rsid w:val="00D920F7"/>
    <w:rsid w:val="00D92E1A"/>
    <w:rsid w:val="00DA252E"/>
    <w:rsid w:val="00DE5E5B"/>
    <w:rsid w:val="00E80B53"/>
    <w:rsid w:val="00EA35EB"/>
    <w:rsid w:val="00F1152A"/>
    <w:rsid w:val="00F14BFD"/>
    <w:rsid w:val="00F232F1"/>
    <w:rsid w:val="00F6180F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7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6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60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7A5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BAIC8AG005@pec.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BDFC1-7B37-42AF-B8B7-97E5FF07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2</cp:revision>
  <cp:lastPrinted>2024-10-12T11:36:00Z</cp:lastPrinted>
  <dcterms:created xsi:type="dcterms:W3CDTF">2025-05-17T10:24:00Z</dcterms:created>
  <dcterms:modified xsi:type="dcterms:W3CDTF">2025-05-17T10:24:00Z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